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654" w:rsidRDefault="00251654" w:rsidP="00251654">
      <w:pPr>
        <w:shd w:val="clear" w:color="auto" w:fill="95B3D7" w:themeFill="accent1" w:themeFillTint="99"/>
        <w:tabs>
          <w:tab w:val="center" w:pos="5233"/>
        </w:tabs>
        <w:bidi/>
        <w:jc w:val="center"/>
        <w:rPr>
          <w:rFonts w:ascii="Andalus" w:hAnsi="Andalus" w:cs="Andalus"/>
          <w:b/>
          <w:bCs/>
          <w:sz w:val="88"/>
          <w:szCs w:val="88"/>
          <w:rtl/>
        </w:rPr>
      </w:pPr>
      <w:r>
        <w:rPr>
          <w:rFonts w:ascii="Andalus" w:hAnsi="Andalus" w:cs="Andalus" w:hint="cs"/>
          <w:b/>
          <w:bCs/>
          <w:sz w:val="88"/>
          <w:szCs w:val="88"/>
          <w:rtl/>
        </w:rPr>
        <w:t>المشاريع المدرجة</w:t>
      </w:r>
    </w:p>
    <w:p w:rsidR="00251654" w:rsidRDefault="00251654" w:rsidP="00251654">
      <w:pPr>
        <w:shd w:val="clear" w:color="auto" w:fill="95B3D7" w:themeFill="accent1" w:themeFillTint="99"/>
        <w:tabs>
          <w:tab w:val="center" w:pos="5233"/>
        </w:tabs>
        <w:bidi/>
        <w:jc w:val="center"/>
        <w:rPr>
          <w:rFonts w:ascii="Andalus" w:hAnsi="Andalus" w:cs="Andalus"/>
          <w:b/>
          <w:bCs/>
          <w:sz w:val="88"/>
          <w:szCs w:val="88"/>
          <w:rtl/>
        </w:rPr>
      </w:pPr>
      <w:r>
        <w:rPr>
          <w:rFonts w:ascii="Andalus" w:hAnsi="Andalus" w:cs="Andalus" w:hint="cs"/>
          <w:b/>
          <w:bCs/>
          <w:sz w:val="88"/>
          <w:szCs w:val="88"/>
          <w:rtl/>
        </w:rPr>
        <w:t>بوحدة</w:t>
      </w:r>
    </w:p>
    <w:p w:rsidR="00251654" w:rsidRDefault="00B84A1A" w:rsidP="00251654">
      <w:pPr>
        <w:shd w:val="clear" w:color="auto" w:fill="95B3D7" w:themeFill="accent1" w:themeFillTint="99"/>
        <w:tabs>
          <w:tab w:val="center" w:pos="5233"/>
        </w:tabs>
        <w:bidi/>
        <w:jc w:val="center"/>
        <w:rPr>
          <w:rFonts w:ascii="Andalus" w:hAnsi="Andalus" w:cs="Andalus"/>
          <w:b/>
          <w:bCs/>
          <w:sz w:val="88"/>
          <w:szCs w:val="88"/>
        </w:rPr>
      </w:pPr>
      <w:r>
        <w:rPr>
          <w:rFonts w:ascii="Andalus" w:hAnsi="Andalus" w:cs="Andalus" w:hint="cs"/>
          <w:b/>
          <w:bCs/>
          <w:sz w:val="88"/>
          <w:szCs w:val="88"/>
          <w:rtl/>
        </w:rPr>
        <w:t>الأبتكارات وريادة الاعمال</w:t>
      </w:r>
    </w:p>
    <w:p w:rsidR="00251654" w:rsidRDefault="00251654" w:rsidP="00251654">
      <w:pPr>
        <w:bidi/>
        <w:rPr>
          <w:rFonts w:ascii="Andalus" w:hAnsi="Andalus" w:cs="Andalus"/>
          <w:b/>
          <w:bCs/>
          <w:sz w:val="88"/>
          <w:szCs w:val="88"/>
        </w:rPr>
      </w:pPr>
      <w:r>
        <w:rPr>
          <w:rFonts w:ascii="Andalus" w:hAnsi="Andalus" w:cs="Andalus"/>
          <w:b/>
          <w:bCs/>
          <w:sz w:val="88"/>
          <w:szCs w:val="88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9"/>
        <w:gridCol w:w="2304"/>
        <w:gridCol w:w="703"/>
        <w:gridCol w:w="1647"/>
        <w:gridCol w:w="2044"/>
        <w:gridCol w:w="3734"/>
        <w:gridCol w:w="1244"/>
      </w:tblGrid>
      <w:tr w:rsidR="0008223B" w:rsidRPr="0008223B" w:rsidTr="0008223B">
        <w:trPr>
          <w:trHeight w:val="20"/>
        </w:trPr>
        <w:tc>
          <w:tcPr>
            <w:tcW w:w="882" w:type="pct"/>
            <w:shd w:val="clear" w:color="auto" w:fill="BFBFBF" w:themeFill="background1" w:themeFillShade="BF"/>
          </w:tcPr>
          <w:p w:rsidR="00616A4E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bookmarkStart w:id="0" w:name="_GoBack"/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lastRenderedPageBreak/>
              <w:t>ملاحظات</w:t>
            </w:r>
          </w:p>
        </w:tc>
        <w:tc>
          <w:tcPr>
            <w:tcW w:w="813" w:type="pct"/>
            <w:shd w:val="clear" w:color="auto" w:fill="BFBFBF" w:themeFill="background1" w:themeFillShade="BF"/>
          </w:tcPr>
          <w:p w:rsidR="00616A4E" w:rsidRPr="0008223B" w:rsidRDefault="00616A4E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المستفيدين</w:t>
            </w:r>
          </w:p>
        </w:tc>
        <w:tc>
          <w:tcPr>
            <w:tcW w:w="248" w:type="pct"/>
            <w:shd w:val="clear" w:color="auto" w:fill="BFBFBF" w:themeFill="background1" w:themeFillShade="BF"/>
            <w:noWrap/>
            <w:hideMark/>
          </w:tcPr>
          <w:p w:rsidR="00616A4E" w:rsidRPr="0008223B" w:rsidRDefault="00616A4E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السنة</w:t>
            </w:r>
          </w:p>
        </w:tc>
        <w:tc>
          <w:tcPr>
            <w:tcW w:w="581" w:type="pct"/>
            <w:shd w:val="clear" w:color="auto" w:fill="BFBFBF" w:themeFill="background1" w:themeFillShade="BF"/>
            <w:noWrap/>
            <w:hideMark/>
          </w:tcPr>
          <w:p w:rsidR="00616A4E" w:rsidRPr="0008223B" w:rsidRDefault="00616A4E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اسم المشرف</w:t>
            </w:r>
          </w:p>
        </w:tc>
        <w:tc>
          <w:tcPr>
            <w:tcW w:w="721" w:type="pct"/>
            <w:shd w:val="clear" w:color="auto" w:fill="BFBFBF" w:themeFill="background1" w:themeFillShade="BF"/>
            <w:noWrap/>
            <w:hideMark/>
          </w:tcPr>
          <w:p w:rsidR="00616A4E" w:rsidRPr="0008223B" w:rsidRDefault="00616A4E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القسم</w:t>
            </w:r>
          </w:p>
        </w:tc>
        <w:tc>
          <w:tcPr>
            <w:tcW w:w="1317" w:type="pct"/>
            <w:shd w:val="clear" w:color="auto" w:fill="BFBFBF" w:themeFill="background1" w:themeFillShade="BF"/>
            <w:noWrap/>
            <w:hideMark/>
          </w:tcPr>
          <w:p w:rsidR="00616A4E" w:rsidRPr="0008223B" w:rsidRDefault="00616A4E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اسم المشروع</w:t>
            </w:r>
          </w:p>
        </w:tc>
        <w:tc>
          <w:tcPr>
            <w:tcW w:w="439" w:type="pct"/>
            <w:shd w:val="clear" w:color="auto" w:fill="BFBFBF" w:themeFill="background1" w:themeFillShade="BF"/>
            <w:noWrap/>
            <w:hideMark/>
          </w:tcPr>
          <w:p w:rsidR="00616A4E" w:rsidRPr="0008223B" w:rsidRDefault="00616A4E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رقم المشروع</w:t>
            </w:r>
          </w:p>
        </w:tc>
      </w:tr>
      <w:tr w:rsidR="00E70DD8" w:rsidRPr="0008223B" w:rsidTr="0008223B">
        <w:trPr>
          <w:trHeight w:val="20"/>
        </w:trPr>
        <w:tc>
          <w:tcPr>
            <w:tcW w:w="5000" w:type="pct"/>
            <w:gridSpan w:val="7"/>
            <w:shd w:val="clear" w:color="auto" w:fill="F2DBDB" w:themeFill="accent2" w:themeFillTint="33"/>
          </w:tcPr>
          <w:p w:rsidR="00E70DD8" w:rsidRPr="0008223B" w:rsidRDefault="00E70DD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العام الجامعى 2022-2021</w:t>
            </w:r>
          </w:p>
        </w:tc>
      </w:tr>
      <w:tr w:rsidR="0008223B" w:rsidRPr="0008223B" w:rsidTr="0008223B">
        <w:trPr>
          <w:trHeight w:val="20"/>
        </w:trPr>
        <w:tc>
          <w:tcPr>
            <w:tcW w:w="882" w:type="pct"/>
          </w:tcPr>
          <w:p w:rsidR="00E70DD8" w:rsidRPr="0008223B" w:rsidRDefault="000F3DEC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تم استخدامها فى مركز انامل للتأهيل بدمياط الجديدة</w:t>
            </w:r>
          </w:p>
        </w:tc>
        <w:tc>
          <w:tcPr>
            <w:tcW w:w="813" w:type="pct"/>
          </w:tcPr>
          <w:p w:rsidR="00E70DD8" w:rsidRPr="0008223B" w:rsidRDefault="000F3DEC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مراكز التأهيل الخاصة بتنمية المهارات الحسية (فئات  عمرية  مختلفة )</w:t>
            </w:r>
          </w:p>
        </w:tc>
        <w:tc>
          <w:tcPr>
            <w:tcW w:w="248" w:type="pct"/>
            <w:shd w:val="clear" w:color="auto" w:fill="auto"/>
            <w:noWrap/>
          </w:tcPr>
          <w:p w:rsidR="00E70DD8" w:rsidRPr="0008223B" w:rsidRDefault="00E70DD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2022</w:t>
            </w:r>
          </w:p>
        </w:tc>
        <w:tc>
          <w:tcPr>
            <w:tcW w:w="581" w:type="pct"/>
            <w:shd w:val="clear" w:color="auto" w:fill="auto"/>
            <w:noWrap/>
          </w:tcPr>
          <w:p w:rsidR="00E70DD8" w:rsidRPr="0008223B" w:rsidRDefault="00E70DD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bidi="ar-EG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bidi="ar-EG"/>
                <w14:ligatures w14:val="none"/>
              </w:rPr>
              <w:t>د. أميرة السنباطى</w:t>
            </w:r>
          </w:p>
        </w:tc>
        <w:tc>
          <w:tcPr>
            <w:tcW w:w="721" w:type="pct"/>
            <w:shd w:val="clear" w:color="auto" w:fill="auto"/>
            <w:noWrap/>
          </w:tcPr>
          <w:p w:rsidR="00E70DD8" w:rsidRPr="0008223B" w:rsidRDefault="00E70DD8" w:rsidP="0008223B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اتصالات والألكترونيات</w:t>
            </w:r>
          </w:p>
        </w:tc>
        <w:tc>
          <w:tcPr>
            <w:tcW w:w="1317" w:type="pct"/>
            <w:shd w:val="clear" w:color="auto" w:fill="auto"/>
          </w:tcPr>
          <w:p w:rsidR="00E70DD8" w:rsidRPr="0008223B" w:rsidRDefault="00E70DD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Multisensory room for disable kids</w:t>
            </w:r>
            <w:r w:rsidR="00A064B8"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غرفة المثيرات الحسية</w:t>
            </w:r>
          </w:p>
        </w:tc>
        <w:tc>
          <w:tcPr>
            <w:tcW w:w="439" w:type="pct"/>
            <w:shd w:val="clear" w:color="auto" w:fill="auto"/>
            <w:noWrap/>
          </w:tcPr>
          <w:p w:rsidR="00E70DD8" w:rsidRPr="0008223B" w:rsidRDefault="00C42CDB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1</w:t>
            </w:r>
          </w:p>
        </w:tc>
      </w:tr>
      <w:tr w:rsidR="0008223B" w:rsidRPr="0008223B" w:rsidTr="0008223B">
        <w:trPr>
          <w:trHeight w:val="20"/>
        </w:trPr>
        <w:tc>
          <w:tcPr>
            <w:tcW w:w="882" w:type="pct"/>
          </w:tcPr>
          <w:p w:rsidR="00E70DD8" w:rsidRPr="0008223B" w:rsidRDefault="000F3DEC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تنقيذ 4 نماذج تم توزيعها لاختبارها – مازال التطوير مستمر</w:t>
            </w:r>
          </w:p>
        </w:tc>
        <w:tc>
          <w:tcPr>
            <w:tcW w:w="813" w:type="pct"/>
          </w:tcPr>
          <w:p w:rsidR="00E70DD8" w:rsidRPr="0008223B" w:rsidRDefault="000F3DEC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فاقدى البصر</w:t>
            </w:r>
          </w:p>
        </w:tc>
        <w:tc>
          <w:tcPr>
            <w:tcW w:w="248" w:type="pct"/>
            <w:shd w:val="clear" w:color="auto" w:fill="auto"/>
            <w:noWrap/>
          </w:tcPr>
          <w:p w:rsidR="00E70DD8" w:rsidRPr="0008223B" w:rsidRDefault="00E70DD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2022</w:t>
            </w:r>
          </w:p>
        </w:tc>
        <w:tc>
          <w:tcPr>
            <w:tcW w:w="581" w:type="pct"/>
            <w:shd w:val="clear" w:color="auto" w:fill="auto"/>
            <w:noWrap/>
          </w:tcPr>
          <w:p w:rsidR="00E70DD8" w:rsidRPr="0008223B" w:rsidRDefault="00E70DD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bidi="ar-EG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bidi="ar-EG"/>
                <w14:ligatures w14:val="none"/>
              </w:rPr>
              <w:t>د. أميرة السنباطى</w:t>
            </w:r>
          </w:p>
        </w:tc>
        <w:tc>
          <w:tcPr>
            <w:tcW w:w="721" w:type="pct"/>
            <w:shd w:val="clear" w:color="auto" w:fill="auto"/>
            <w:noWrap/>
          </w:tcPr>
          <w:p w:rsidR="00E70DD8" w:rsidRPr="0008223B" w:rsidRDefault="00E70DD8" w:rsidP="0008223B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اتصالات والألكترونيات</w:t>
            </w:r>
          </w:p>
        </w:tc>
        <w:tc>
          <w:tcPr>
            <w:tcW w:w="1317" w:type="pct"/>
            <w:shd w:val="clear" w:color="auto" w:fill="auto"/>
          </w:tcPr>
          <w:p w:rsidR="00E70DD8" w:rsidRPr="0008223B" w:rsidRDefault="00E70DD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Smart blind stick </w:t>
            </w: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عصا المكفوفين</w:t>
            </w:r>
          </w:p>
        </w:tc>
        <w:tc>
          <w:tcPr>
            <w:tcW w:w="439" w:type="pct"/>
            <w:shd w:val="clear" w:color="auto" w:fill="auto"/>
            <w:noWrap/>
          </w:tcPr>
          <w:p w:rsidR="00E70DD8" w:rsidRPr="0008223B" w:rsidRDefault="00C42CDB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2</w:t>
            </w:r>
          </w:p>
        </w:tc>
      </w:tr>
      <w:tr w:rsidR="00E70DD8" w:rsidRPr="0008223B" w:rsidTr="0008223B">
        <w:trPr>
          <w:trHeight w:val="20"/>
        </w:trPr>
        <w:tc>
          <w:tcPr>
            <w:tcW w:w="5000" w:type="pct"/>
            <w:gridSpan w:val="7"/>
            <w:shd w:val="clear" w:color="auto" w:fill="F2DBDB" w:themeFill="accent2" w:themeFillTint="33"/>
          </w:tcPr>
          <w:p w:rsidR="00E70DD8" w:rsidRPr="0008223B" w:rsidRDefault="00E70DD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العام الجامعى 2023-2022</w:t>
            </w:r>
          </w:p>
        </w:tc>
      </w:tr>
      <w:tr w:rsidR="0008223B" w:rsidRPr="0008223B" w:rsidTr="0008223B">
        <w:trPr>
          <w:trHeight w:val="20"/>
        </w:trPr>
        <w:tc>
          <w:tcPr>
            <w:tcW w:w="882" w:type="pct"/>
          </w:tcPr>
          <w:p w:rsidR="00E70DD8" w:rsidRPr="0008223B" w:rsidRDefault="00E70DD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13" w:type="pct"/>
          </w:tcPr>
          <w:p w:rsidR="00E70DD8" w:rsidRPr="0008223B" w:rsidRDefault="00E70DD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48" w:type="pct"/>
            <w:shd w:val="clear" w:color="auto" w:fill="auto"/>
            <w:noWrap/>
          </w:tcPr>
          <w:p w:rsidR="00E70DD8" w:rsidRPr="0008223B" w:rsidRDefault="00E70DD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2023</w:t>
            </w:r>
          </w:p>
        </w:tc>
        <w:tc>
          <w:tcPr>
            <w:tcW w:w="581" w:type="pct"/>
            <w:shd w:val="clear" w:color="auto" w:fill="auto"/>
            <w:noWrap/>
          </w:tcPr>
          <w:p w:rsidR="00E70DD8" w:rsidRPr="0008223B" w:rsidRDefault="00E70DD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د. نسرين العوادلى</w:t>
            </w:r>
          </w:p>
        </w:tc>
        <w:tc>
          <w:tcPr>
            <w:tcW w:w="721" w:type="pct"/>
            <w:shd w:val="clear" w:color="auto" w:fill="auto"/>
            <w:noWrap/>
          </w:tcPr>
          <w:p w:rsidR="00E70DD8" w:rsidRPr="0008223B" w:rsidRDefault="00E70DD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مدنية</w:t>
            </w:r>
          </w:p>
        </w:tc>
        <w:tc>
          <w:tcPr>
            <w:tcW w:w="1317" w:type="pct"/>
            <w:shd w:val="clear" w:color="auto" w:fill="auto"/>
          </w:tcPr>
          <w:p w:rsidR="00E70DD8" w:rsidRPr="0008223B" w:rsidRDefault="00E70DD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استخدام الكاولين كبديل جزئى للاسمنت البورتلاندى</w:t>
            </w:r>
          </w:p>
        </w:tc>
        <w:tc>
          <w:tcPr>
            <w:tcW w:w="439" w:type="pct"/>
            <w:shd w:val="clear" w:color="auto" w:fill="auto"/>
            <w:noWrap/>
          </w:tcPr>
          <w:p w:rsidR="00E70DD8" w:rsidRPr="0008223B" w:rsidRDefault="00C42CDB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1</w:t>
            </w:r>
          </w:p>
        </w:tc>
      </w:tr>
      <w:tr w:rsidR="0008223B" w:rsidRPr="0008223B" w:rsidTr="0008223B">
        <w:trPr>
          <w:trHeight w:val="20"/>
        </w:trPr>
        <w:tc>
          <w:tcPr>
            <w:tcW w:w="882" w:type="pct"/>
          </w:tcPr>
          <w:p w:rsidR="00E70DD8" w:rsidRPr="0008223B" w:rsidRDefault="00E70DD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13" w:type="pct"/>
          </w:tcPr>
          <w:p w:rsidR="00E70DD8" w:rsidRPr="0008223B" w:rsidRDefault="00E70DD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48" w:type="pct"/>
            <w:shd w:val="clear" w:color="auto" w:fill="auto"/>
            <w:noWrap/>
          </w:tcPr>
          <w:p w:rsidR="00E70DD8" w:rsidRPr="0008223B" w:rsidRDefault="00E70DD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2023</w:t>
            </w:r>
          </w:p>
        </w:tc>
        <w:tc>
          <w:tcPr>
            <w:tcW w:w="581" w:type="pct"/>
            <w:shd w:val="clear" w:color="auto" w:fill="auto"/>
            <w:noWrap/>
          </w:tcPr>
          <w:p w:rsidR="00E70DD8" w:rsidRPr="0008223B" w:rsidRDefault="00E70DD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د. هانى حشيش</w:t>
            </w:r>
          </w:p>
        </w:tc>
        <w:tc>
          <w:tcPr>
            <w:tcW w:w="721" w:type="pct"/>
            <w:shd w:val="clear" w:color="auto" w:fill="auto"/>
            <w:noWrap/>
          </w:tcPr>
          <w:p w:rsidR="00E70DD8" w:rsidRPr="0008223B" w:rsidRDefault="00E70DD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مدنية</w:t>
            </w:r>
          </w:p>
        </w:tc>
        <w:tc>
          <w:tcPr>
            <w:tcW w:w="1317" w:type="pct"/>
            <w:shd w:val="clear" w:color="auto" w:fill="auto"/>
          </w:tcPr>
          <w:p w:rsidR="00E70DD8" w:rsidRPr="0008223B" w:rsidRDefault="00E70DD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هندسة الاساسات</w:t>
            </w:r>
          </w:p>
        </w:tc>
        <w:tc>
          <w:tcPr>
            <w:tcW w:w="439" w:type="pct"/>
            <w:shd w:val="clear" w:color="auto" w:fill="auto"/>
            <w:noWrap/>
          </w:tcPr>
          <w:p w:rsidR="00E70DD8" w:rsidRPr="0008223B" w:rsidRDefault="00C42CDB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2</w:t>
            </w:r>
          </w:p>
        </w:tc>
      </w:tr>
      <w:tr w:rsidR="0008223B" w:rsidRPr="0008223B" w:rsidTr="0008223B">
        <w:trPr>
          <w:trHeight w:val="20"/>
        </w:trPr>
        <w:tc>
          <w:tcPr>
            <w:tcW w:w="882" w:type="pct"/>
          </w:tcPr>
          <w:p w:rsidR="00E70DD8" w:rsidRPr="0008223B" w:rsidRDefault="00F96D86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تصميم نموذج </w:t>
            </w:r>
            <w:r w:rsidR="00A24F9C"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مازال التطوير مستمر بالتعاون مع مستشفى دار الحياة بدمياط الجديدة</w:t>
            </w:r>
          </w:p>
        </w:tc>
        <w:tc>
          <w:tcPr>
            <w:tcW w:w="813" w:type="pct"/>
          </w:tcPr>
          <w:p w:rsidR="00E70DD8" w:rsidRPr="0008223B" w:rsidRDefault="00F96D86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المستشفيات والعيادات المتخصصة</w:t>
            </w:r>
          </w:p>
        </w:tc>
        <w:tc>
          <w:tcPr>
            <w:tcW w:w="248" w:type="pct"/>
            <w:shd w:val="clear" w:color="auto" w:fill="auto"/>
            <w:noWrap/>
          </w:tcPr>
          <w:p w:rsidR="00E70DD8" w:rsidRPr="0008223B" w:rsidRDefault="00E70DD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2023</w:t>
            </w:r>
          </w:p>
        </w:tc>
        <w:tc>
          <w:tcPr>
            <w:tcW w:w="581" w:type="pct"/>
            <w:shd w:val="clear" w:color="auto" w:fill="auto"/>
            <w:noWrap/>
          </w:tcPr>
          <w:p w:rsidR="00E70DD8" w:rsidRPr="0008223B" w:rsidRDefault="00E70DD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د/ وليد رسلان</w:t>
            </w:r>
          </w:p>
        </w:tc>
        <w:tc>
          <w:tcPr>
            <w:tcW w:w="721" w:type="pct"/>
            <w:shd w:val="clear" w:color="auto" w:fill="auto"/>
            <w:noWrap/>
          </w:tcPr>
          <w:p w:rsidR="00E70DD8" w:rsidRPr="0008223B" w:rsidRDefault="00E70DD8" w:rsidP="0008223B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اتصالات والألكترونيات</w:t>
            </w:r>
          </w:p>
        </w:tc>
        <w:tc>
          <w:tcPr>
            <w:tcW w:w="1317" w:type="pct"/>
            <w:shd w:val="clear" w:color="auto" w:fill="auto"/>
          </w:tcPr>
          <w:p w:rsidR="00E70DD8" w:rsidRPr="0008223B" w:rsidRDefault="00E70DD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Smart Infant Incubator Monitoring System Based on Internet of Things using Machine Learning</w:t>
            </w: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حضانة أطفال ذكية باستخدام انترنت الأشياء وأنظمة الذكاء الاصطناعي</w:t>
            </w:r>
          </w:p>
        </w:tc>
        <w:tc>
          <w:tcPr>
            <w:tcW w:w="439" w:type="pct"/>
            <w:shd w:val="clear" w:color="auto" w:fill="auto"/>
            <w:noWrap/>
          </w:tcPr>
          <w:p w:rsidR="00E70DD8" w:rsidRPr="0008223B" w:rsidRDefault="00C42CDB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3</w:t>
            </w:r>
          </w:p>
        </w:tc>
      </w:tr>
      <w:tr w:rsidR="0008223B" w:rsidRPr="0008223B" w:rsidTr="0008223B">
        <w:trPr>
          <w:trHeight w:val="20"/>
        </w:trPr>
        <w:tc>
          <w:tcPr>
            <w:tcW w:w="882" w:type="pct"/>
          </w:tcPr>
          <w:p w:rsidR="00A064B8" w:rsidRPr="0008223B" w:rsidRDefault="00A24F9C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دعم صناعة من خلال  معهد بحوث الإلكترونيات –جارى التصنيع والتسويق</w:t>
            </w:r>
          </w:p>
        </w:tc>
        <w:tc>
          <w:tcPr>
            <w:tcW w:w="813" w:type="pct"/>
          </w:tcPr>
          <w:p w:rsidR="00A064B8" w:rsidRPr="0008223B" w:rsidRDefault="00A24F9C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مجالات الإلكترونيات المحتلفة</w:t>
            </w:r>
          </w:p>
        </w:tc>
        <w:tc>
          <w:tcPr>
            <w:tcW w:w="248" w:type="pct"/>
            <w:shd w:val="clear" w:color="auto" w:fill="auto"/>
            <w:noWrap/>
          </w:tcPr>
          <w:p w:rsidR="00A064B8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2023</w:t>
            </w:r>
          </w:p>
        </w:tc>
        <w:tc>
          <w:tcPr>
            <w:tcW w:w="581" w:type="pct"/>
            <w:shd w:val="clear" w:color="auto" w:fill="auto"/>
            <w:noWrap/>
          </w:tcPr>
          <w:p w:rsidR="00A064B8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د. أميرة السنباطى</w:t>
            </w:r>
          </w:p>
        </w:tc>
        <w:tc>
          <w:tcPr>
            <w:tcW w:w="721" w:type="pct"/>
            <w:shd w:val="clear" w:color="auto" w:fill="auto"/>
            <w:noWrap/>
          </w:tcPr>
          <w:p w:rsidR="00A064B8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اتصالات والألكترونيات</w:t>
            </w:r>
          </w:p>
        </w:tc>
        <w:tc>
          <w:tcPr>
            <w:tcW w:w="1317" w:type="pct"/>
            <w:shd w:val="clear" w:color="auto" w:fill="auto"/>
          </w:tcPr>
          <w:p w:rsidR="00A064B8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General Shield</w:t>
            </w: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   بوردة اردوينو متطورة</w:t>
            </w:r>
          </w:p>
        </w:tc>
        <w:tc>
          <w:tcPr>
            <w:tcW w:w="439" w:type="pct"/>
            <w:shd w:val="clear" w:color="auto" w:fill="auto"/>
            <w:noWrap/>
          </w:tcPr>
          <w:p w:rsidR="00A064B8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4</w:t>
            </w:r>
          </w:p>
        </w:tc>
      </w:tr>
      <w:tr w:rsidR="0008223B" w:rsidRPr="0008223B" w:rsidTr="0008223B">
        <w:trPr>
          <w:trHeight w:val="20"/>
        </w:trPr>
        <w:tc>
          <w:tcPr>
            <w:tcW w:w="882" w:type="pct"/>
          </w:tcPr>
          <w:p w:rsidR="00A064B8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813" w:type="pct"/>
          </w:tcPr>
          <w:p w:rsidR="00A064B8" w:rsidRPr="0008223B" w:rsidRDefault="00E45AE2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المؤسسات والمصانع والمدارس والجامعات</w:t>
            </w:r>
          </w:p>
        </w:tc>
        <w:tc>
          <w:tcPr>
            <w:tcW w:w="248" w:type="pct"/>
            <w:shd w:val="clear" w:color="auto" w:fill="auto"/>
            <w:noWrap/>
          </w:tcPr>
          <w:p w:rsidR="00A064B8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2022</w:t>
            </w:r>
          </w:p>
        </w:tc>
        <w:tc>
          <w:tcPr>
            <w:tcW w:w="581" w:type="pct"/>
            <w:shd w:val="clear" w:color="auto" w:fill="auto"/>
            <w:noWrap/>
          </w:tcPr>
          <w:p w:rsidR="00A064B8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د/ اميرة السنباطى</w:t>
            </w:r>
          </w:p>
        </w:tc>
        <w:tc>
          <w:tcPr>
            <w:tcW w:w="721" w:type="pct"/>
            <w:shd w:val="clear" w:color="auto" w:fill="auto"/>
            <w:noWrap/>
          </w:tcPr>
          <w:p w:rsidR="00A064B8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اتصالات والألكترونيات</w:t>
            </w:r>
          </w:p>
        </w:tc>
        <w:tc>
          <w:tcPr>
            <w:tcW w:w="1317" w:type="pct"/>
            <w:shd w:val="clear" w:color="auto" w:fill="auto"/>
          </w:tcPr>
          <w:p w:rsidR="00A064B8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Smart Sterilization gate</w:t>
            </w: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بوابة تعقيم ذكية</w:t>
            </w:r>
          </w:p>
        </w:tc>
        <w:tc>
          <w:tcPr>
            <w:tcW w:w="439" w:type="pct"/>
            <w:shd w:val="clear" w:color="auto" w:fill="auto"/>
            <w:noWrap/>
          </w:tcPr>
          <w:p w:rsidR="00A064B8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5</w:t>
            </w:r>
          </w:p>
        </w:tc>
      </w:tr>
      <w:tr w:rsidR="0008223B" w:rsidRPr="0008223B" w:rsidTr="0008223B">
        <w:trPr>
          <w:trHeight w:val="20"/>
        </w:trPr>
        <w:tc>
          <w:tcPr>
            <w:tcW w:w="882" w:type="pct"/>
          </w:tcPr>
          <w:p w:rsidR="00A064B8" w:rsidRPr="0008223B" w:rsidRDefault="00E45AE2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جارى  تحسين المنتج </w:t>
            </w: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lastRenderedPageBreak/>
              <w:t>التسويقى</w:t>
            </w:r>
          </w:p>
        </w:tc>
        <w:tc>
          <w:tcPr>
            <w:tcW w:w="813" w:type="pct"/>
          </w:tcPr>
          <w:p w:rsidR="00A064B8" w:rsidRPr="0008223B" w:rsidRDefault="00E45AE2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lastRenderedPageBreak/>
              <w:t>التعليم والتدريب وغيرها</w:t>
            </w:r>
          </w:p>
        </w:tc>
        <w:tc>
          <w:tcPr>
            <w:tcW w:w="248" w:type="pct"/>
            <w:shd w:val="clear" w:color="auto" w:fill="auto"/>
            <w:noWrap/>
          </w:tcPr>
          <w:p w:rsidR="00A064B8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2023</w:t>
            </w:r>
          </w:p>
        </w:tc>
        <w:tc>
          <w:tcPr>
            <w:tcW w:w="581" w:type="pct"/>
            <w:shd w:val="clear" w:color="auto" w:fill="auto"/>
            <w:noWrap/>
          </w:tcPr>
          <w:p w:rsidR="00A064B8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د/ أميرة السنباطى</w:t>
            </w:r>
          </w:p>
        </w:tc>
        <w:tc>
          <w:tcPr>
            <w:tcW w:w="721" w:type="pct"/>
            <w:shd w:val="clear" w:color="auto" w:fill="auto"/>
            <w:noWrap/>
          </w:tcPr>
          <w:p w:rsidR="00A064B8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اتصالات والألكترونيات</w:t>
            </w:r>
          </w:p>
        </w:tc>
        <w:tc>
          <w:tcPr>
            <w:tcW w:w="1317" w:type="pct"/>
            <w:shd w:val="clear" w:color="auto" w:fill="auto"/>
          </w:tcPr>
          <w:p w:rsidR="00A064B8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Electronic interactive book with </w:t>
            </w: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Touch Based Smart Board</w:t>
            </w: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شاشة تفاعلية</w:t>
            </w:r>
          </w:p>
        </w:tc>
        <w:tc>
          <w:tcPr>
            <w:tcW w:w="439" w:type="pct"/>
            <w:shd w:val="clear" w:color="auto" w:fill="auto"/>
            <w:noWrap/>
          </w:tcPr>
          <w:p w:rsidR="00A064B8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lastRenderedPageBreak/>
              <w:t>6</w:t>
            </w:r>
          </w:p>
        </w:tc>
      </w:tr>
      <w:tr w:rsidR="0008223B" w:rsidRPr="0008223B" w:rsidTr="0008223B">
        <w:trPr>
          <w:trHeight w:val="20"/>
        </w:trPr>
        <w:tc>
          <w:tcPr>
            <w:tcW w:w="882" w:type="pct"/>
          </w:tcPr>
          <w:p w:rsidR="00A064B8" w:rsidRPr="0008223B" w:rsidRDefault="00E45AE2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lastRenderedPageBreak/>
              <w:t>جارى  تحسين المنتج التسويقى</w:t>
            </w:r>
          </w:p>
        </w:tc>
        <w:tc>
          <w:tcPr>
            <w:tcW w:w="813" w:type="pct"/>
          </w:tcPr>
          <w:p w:rsidR="00A064B8" w:rsidRPr="0008223B" w:rsidRDefault="00E45AE2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شركات تصنيع الموبايلات</w:t>
            </w:r>
          </w:p>
        </w:tc>
        <w:tc>
          <w:tcPr>
            <w:tcW w:w="248" w:type="pct"/>
            <w:shd w:val="clear" w:color="auto" w:fill="auto"/>
            <w:noWrap/>
          </w:tcPr>
          <w:p w:rsidR="00A064B8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2023</w:t>
            </w:r>
          </w:p>
        </w:tc>
        <w:tc>
          <w:tcPr>
            <w:tcW w:w="581" w:type="pct"/>
            <w:shd w:val="clear" w:color="auto" w:fill="auto"/>
            <w:noWrap/>
          </w:tcPr>
          <w:p w:rsidR="00A064B8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د/ رانيا حمدى</w:t>
            </w:r>
          </w:p>
        </w:tc>
        <w:tc>
          <w:tcPr>
            <w:tcW w:w="721" w:type="pct"/>
            <w:shd w:val="clear" w:color="auto" w:fill="auto"/>
            <w:noWrap/>
          </w:tcPr>
          <w:p w:rsidR="00A064B8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اتصالات والألكترونيات</w:t>
            </w:r>
          </w:p>
        </w:tc>
        <w:tc>
          <w:tcPr>
            <w:tcW w:w="1317" w:type="pct"/>
            <w:shd w:val="clear" w:color="auto" w:fill="auto"/>
          </w:tcPr>
          <w:p w:rsidR="00A064B8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Design and implementation of reconfigurable filtenna for wireless communications</w:t>
            </w: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نظام  هوائي مرشح قابل لإعادة التشكيل للتطبيقات اللاسلكية</w:t>
            </w:r>
          </w:p>
        </w:tc>
        <w:tc>
          <w:tcPr>
            <w:tcW w:w="439" w:type="pct"/>
            <w:shd w:val="clear" w:color="auto" w:fill="auto"/>
            <w:noWrap/>
          </w:tcPr>
          <w:p w:rsidR="00A064B8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7</w:t>
            </w:r>
          </w:p>
        </w:tc>
      </w:tr>
      <w:tr w:rsidR="0008223B" w:rsidRPr="0008223B" w:rsidTr="0008223B">
        <w:trPr>
          <w:trHeight w:val="20"/>
        </w:trPr>
        <w:tc>
          <w:tcPr>
            <w:tcW w:w="882" w:type="pct"/>
          </w:tcPr>
          <w:p w:rsidR="00A064B8" w:rsidRPr="0008223B" w:rsidRDefault="00E45AE2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جارى  تحسين المنتج التسويقى</w:t>
            </w:r>
          </w:p>
        </w:tc>
        <w:tc>
          <w:tcPr>
            <w:tcW w:w="813" w:type="pct"/>
          </w:tcPr>
          <w:p w:rsidR="00A064B8" w:rsidRPr="0008223B" w:rsidRDefault="00E45AE2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الشركات المصنعة  المحولات والكابلات</w:t>
            </w:r>
          </w:p>
        </w:tc>
        <w:tc>
          <w:tcPr>
            <w:tcW w:w="248" w:type="pct"/>
            <w:shd w:val="clear" w:color="auto" w:fill="auto"/>
            <w:noWrap/>
          </w:tcPr>
          <w:p w:rsidR="00A064B8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2023</w:t>
            </w:r>
          </w:p>
        </w:tc>
        <w:tc>
          <w:tcPr>
            <w:tcW w:w="581" w:type="pct"/>
            <w:shd w:val="clear" w:color="auto" w:fill="auto"/>
            <w:noWrap/>
          </w:tcPr>
          <w:p w:rsidR="00A064B8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د/ رباب رضا</w:t>
            </w:r>
          </w:p>
        </w:tc>
        <w:tc>
          <w:tcPr>
            <w:tcW w:w="721" w:type="pct"/>
            <w:shd w:val="clear" w:color="auto" w:fill="auto"/>
            <w:noWrap/>
          </w:tcPr>
          <w:p w:rsidR="00A064B8" w:rsidRPr="0008223B" w:rsidRDefault="00A064B8" w:rsidP="0008223B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اتصالات والألكترونيات</w:t>
            </w:r>
          </w:p>
        </w:tc>
        <w:tc>
          <w:tcPr>
            <w:tcW w:w="1317" w:type="pct"/>
            <w:shd w:val="clear" w:color="auto" w:fill="auto"/>
          </w:tcPr>
          <w:p w:rsidR="00A064B8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Smart electric meter for force reduce consumption by IOT</w:t>
            </w: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 العداد الكهربائي الذكى لتقليل  إستهلاك ا</w:t>
            </w: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لقوة</w:t>
            </w: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عن طريق إنترنت الأشياء</w:t>
            </w:r>
          </w:p>
        </w:tc>
        <w:tc>
          <w:tcPr>
            <w:tcW w:w="439" w:type="pct"/>
            <w:shd w:val="clear" w:color="auto" w:fill="auto"/>
            <w:noWrap/>
          </w:tcPr>
          <w:p w:rsidR="00A064B8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8</w:t>
            </w:r>
          </w:p>
        </w:tc>
      </w:tr>
      <w:tr w:rsidR="0008223B" w:rsidRPr="0008223B" w:rsidTr="0008223B">
        <w:trPr>
          <w:trHeight w:val="20"/>
        </w:trPr>
        <w:tc>
          <w:tcPr>
            <w:tcW w:w="882" w:type="pct"/>
          </w:tcPr>
          <w:p w:rsidR="00E45AE2" w:rsidRPr="0008223B" w:rsidRDefault="00E45AE2" w:rsidP="0008223B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جارى  تحسين المنتج التسويقى</w:t>
            </w:r>
          </w:p>
        </w:tc>
        <w:tc>
          <w:tcPr>
            <w:tcW w:w="813" w:type="pct"/>
          </w:tcPr>
          <w:p w:rsidR="00E45AE2" w:rsidRPr="0008223B" w:rsidRDefault="00E45AE2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48" w:type="pct"/>
            <w:shd w:val="clear" w:color="auto" w:fill="auto"/>
            <w:noWrap/>
          </w:tcPr>
          <w:p w:rsidR="00E45AE2" w:rsidRPr="0008223B" w:rsidRDefault="00E45AE2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2023</w:t>
            </w:r>
          </w:p>
        </w:tc>
        <w:tc>
          <w:tcPr>
            <w:tcW w:w="581" w:type="pct"/>
            <w:shd w:val="clear" w:color="auto" w:fill="auto"/>
            <w:noWrap/>
          </w:tcPr>
          <w:p w:rsidR="00E45AE2" w:rsidRPr="0008223B" w:rsidRDefault="00E45AE2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د/ محمد فؤاد</w:t>
            </w:r>
          </w:p>
        </w:tc>
        <w:tc>
          <w:tcPr>
            <w:tcW w:w="721" w:type="pct"/>
            <w:shd w:val="clear" w:color="auto" w:fill="auto"/>
            <w:noWrap/>
          </w:tcPr>
          <w:p w:rsidR="00E45AE2" w:rsidRPr="0008223B" w:rsidRDefault="00E45AE2" w:rsidP="0008223B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اتصالات والألكترونيات</w:t>
            </w:r>
          </w:p>
        </w:tc>
        <w:tc>
          <w:tcPr>
            <w:tcW w:w="1317" w:type="pct"/>
            <w:shd w:val="clear" w:color="auto" w:fill="auto"/>
          </w:tcPr>
          <w:p w:rsidR="00E45AE2" w:rsidRPr="0008223B" w:rsidRDefault="00E45AE2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Design and implementation of an Autonomous Car based on machine learning algorisms</w:t>
            </w: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 سيارة تحكم ذاتى باستخدام خوارزميات تعلم الالة</w:t>
            </w:r>
          </w:p>
        </w:tc>
        <w:tc>
          <w:tcPr>
            <w:tcW w:w="439" w:type="pct"/>
            <w:shd w:val="clear" w:color="auto" w:fill="auto"/>
            <w:noWrap/>
          </w:tcPr>
          <w:p w:rsidR="00E45AE2" w:rsidRPr="0008223B" w:rsidRDefault="00E45AE2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9</w:t>
            </w:r>
          </w:p>
        </w:tc>
      </w:tr>
      <w:tr w:rsidR="0008223B" w:rsidRPr="0008223B" w:rsidTr="0008223B">
        <w:trPr>
          <w:trHeight w:val="20"/>
        </w:trPr>
        <w:tc>
          <w:tcPr>
            <w:tcW w:w="882" w:type="pct"/>
          </w:tcPr>
          <w:p w:rsidR="00E45AE2" w:rsidRPr="0008223B" w:rsidRDefault="00E45AE2" w:rsidP="0008223B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جارى  تحسين المنتج التسويقى</w:t>
            </w:r>
          </w:p>
        </w:tc>
        <w:tc>
          <w:tcPr>
            <w:tcW w:w="813" w:type="pct"/>
          </w:tcPr>
          <w:p w:rsidR="00E45AE2" w:rsidRPr="0008223B" w:rsidRDefault="00E45AE2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48" w:type="pct"/>
            <w:shd w:val="clear" w:color="auto" w:fill="auto"/>
            <w:noWrap/>
          </w:tcPr>
          <w:p w:rsidR="00E45AE2" w:rsidRPr="0008223B" w:rsidRDefault="00E45AE2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2023</w:t>
            </w:r>
          </w:p>
        </w:tc>
        <w:tc>
          <w:tcPr>
            <w:tcW w:w="581" w:type="pct"/>
            <w:shd w:val="clear" w:color="auto" w:fill="auto"/>
            <w:noWrap/>
          </w:tcPr>
          <w:p w:rsidR="00E45AE2" w:rsidRPr="0008223B" w:rsidRDefault="00E45AE2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د/احمد قابيل</w:t>
            </w:r>
          </w:p>
        </w:tc>
        <w:tc>
          <w:tcPr>
            <w:tcW w:w="721" w:type="pct"/>
            <w:shd w:val="clear" w:color="auto" w:fill="auto"/>
            <w:noWrap/>
          </w:tcPr>
          <w:p w:rsidR="00E45AE2" w:rsidRPr="0008223B" w:rsidRDefault="00E45AE2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الاتصالات</w:t>
            </w:r>
          </w:p>
        </w:tc>
        <w:tc>
          <w:tcPr>
            <w:tcW w:w="1317" w:type="pct"/>
            <w:shd w:val="clear" w:color="auto" w:fill="auto"/>
          </w:tcPr>
          <w:p w:rsidR="00E45AE2" w:rsidRPr="0008223B" w:rsidRDefault="00E45AE2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Analysis, Design and implementation of Energy Harvesting system based on microstrip antenna array</w:t>
            </w: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 نظام حصد الطاقة باستخدام مصفوفات الهوائيات الدقيقة</w:t>
            </w:r>
          </w:p>
        </w:tc>
        <w:tc>
          <w:tcPr>
            <w:tcW w:w="439" w:type="pct"/>
            <w:shd w:val="clear" w:color="auto" w:fill="auto"/>
            <w:noWrap/>
          </w:tcPr>
          <w:p w:rsidR="00E45AE2" w:rsidRPr="0008223B" w:rsidRDefault="00E45AE2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10</w:t>
            </w:r>
          </w:p>
        </w:tc>
      </w:tr>
      <w:tr w:rsidR="0008223B" w:rsidRPr="0008223B" w:rsidTr="0008223B">
        <w:trPr>
          <w:trHeight w:val="20"/>
        </w:trPr>
        <w:tc>
          <w:tcPr>
            <w:tcW w:w="882" w:type="pct"/>
          </w:tcPr>
          <w:p w:rsidR="00A064B8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13" w:type="pct"/>
          </w:tcPr>
          <w:p w:rsidR="00A064B8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48" w:type="pct"/>
            <w:shd w:val="clear" w:color="auto" w:fill="auto"/>
            <w:noWrap/>
          </w:tcPr>
          <w:p w:rsidR="00A064B8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2023</w:t>
            </w:r>
          </w:p>
        </w:tc>
        <w:tc>
          <w:tcPr>
            <w:tcW w:w="581" w:type="pct"/>
            <w:shd w:val="clear" w:color="auto" w:fill="auto"/>
            <w:noWrap/>
          </w:tcPr>
          <w:p w:rsidR="00A064B8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د. أميرة السنباطى</w:t>
            </w:r>
          </w:p>
        </w:tc>
        <w:tc>
          <w:tcPr>
            <w:tcW w:w="721" w:type="pct"/>
            <w:shd w:val="clear" w:color="auto" w:fill="auto"/>
            <w:noWrap/>
          </w:tcPr>
          <w:p w:rsidR="00A064B8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اتصالات والألكترونيات</w:t>
            </w:r>
          </w:p>
        </w:tc>
        <w:tc>
          <w:tcPr>
            <w:tcW w:w="1317" w:type="pct"/>
            <w:shd w:val="clear" w:color="auto" w:fill="auto"/>
          </w:tcPr>
          <w:p w:rsidR="00A064B8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General Shield</w:t>
            </w: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   بوردة اردوينو متطورة</w:t>
            </w:r>
          </w:p>
        </w:tc>
        <w:tc>
          <w:tcPr>
            <w:tcW w:w="439" w:type="pct"/>
            <w:shd w:val="clear" w:color="auto" w:fill="auto"/>
            <w:noWrap/>
          </w:tcPr>
          <w:p w:rsidR="00A064B8" w:rsidRPr="0008223B" w:rsidRDefault="00A064B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11</w:t>
            </w:r>
          </w:p>
        </w:tc>
      </w:tr>
      <w:tr w:rsidR="0008223B" w:rsidRPr="0008223B" w:rsidTr="0008223B">
        <w:trPr>
          <w:trHeight w:val="20"/>
        </w:trPr>
        <w:tc>
          <w:tcPr>
            <w:tcW w:w="882" w:type="pct"/>
          </w:tcPr>
          <w:p w:rsidR="00E70DD8" w:rsidRPr="0008223B" w:rsidRDefault="00E70DD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13" w:type="pct"/>
          </w:tcPr>
          <w:p w:rsidR="00E70DD8" w:rsidRPr="0008223B" w:rsidRDefault="00E70DD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48" w:type="pct"/>
            <w:shd w:val="clear" w:color="auto" w:fill="auto"/>
            <w:noWrap/>
          </w:tcPr>
          <w:p w:rsidR="00E70DD8" w:rsidRPr="0008223B" w:rsidRDefault="00E70DD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81" w:type="pct"/>
            <w:shd w:val="clear" w:color="auto" w:fill="auto"/>
            <w:noWrap/>
          </w:tcPr>
          <w:p w:rsidR="00E70DD8" w:rsidRPr="0008223B" w:rsidRDefault="00E70DD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21" w:type="pct"/>
            <w:shd w:val="clear" w:color="auto" w:fill="auto"/>
            <w:noWrap/>
          </w:tcPr>
          <w:p w:rsidR="00E70DD8" w:rsidRPr="0008223B" w:rsidRDefault="00E70DD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317" w:type="pct"/>
            <w:shd w:val="clear" w:color="auto" w:fill="auto"/>
          </w:tcPr>
          <w:p w:rsidR="00E70DD8" w:rsidRPr="0008223B" w:rsidRDefault="00E70DD8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39" w:type="pct"/>
            <w:shd w:val="clear" w:color="auto" w:fill="auto"/>
            <w:noWrap/>
          </w:tcPr>
          <w:p w:rsidR="00E70DD8" w:rsidRPr="0008223B" w:rsidRDefault="00C42CDB" w:rsidP="000822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22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>12</w:t>
            </w:r>
          </w:p>
        </w:tc>
      </w:tr>
    </w:tbl>
    <w:bookmarkEnd w:id="0"/>
    <w:p w:rsidR="00251654" w:rsidRPr="00F63B1E" w:rsidRDefault="00251654" w:rsidP="00251654">
      <w:pPr>
        <w:bidi/>
        <w:jc w:val="center"/>
        <w:rPr>
          <w:rFonts w:ascii="Segoe UI Light" w:hAnsi="Segoe UI Light" w:cs="Segoe UI Light"/>
          <w:b/>
          <w:bCs/>
          <w:sz w:val="34"/>
          <w:szCs w:val="34"/>
          <w:u w:val="single"/>
          <w:rtl/>
        </w:rPr>
      </w:pPr>
      <w:r>
        <w:rPr>
          <w:rFonts w:ascii="Andalus" w:hAnsi="Andalus" w:cs="Andalus"/>
          <w:b/>
          <w:bCs/>
          <w:noProof/>
          <w:sz w:val="88"/>
          <w:szCs w:val="88"/>
        </w:rPr>
        <w:lastRenderedPageBreak/>
        <w:drawing>
          <wp:inline distT="0" distB="0" distL="0" distR="0" wp14:anchorId="0B832FE7" wp14:editId="42D17999">
            <wp:extent cx="5527039" cy="6156960"/>
            <wp:effectExtent l="0" t="0" r="0" b="0"/>
            <wp:docPr id="11" name="Picture 11" descr="C:\Users\Y\AppData\Local\Packages\5319275A.WhatsAppDesktop_cv1g1gvanyjgm\TempState\BABD046C02ED033D6633CCB5BC12E57E\WhatsApp Image 2023-09-07 at 20.29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\AppData\Local\Packages\5319275A.WhatsAppDesktop_cv1g1gvanyjgm\TempState\BABD046C02ED033D6633CCB5BC12E57E\WhatsApp Image 2023-09-07 at 20.29.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140" cy="619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 Light" w:hAnsi="Segoe UI Light" w:cs="Segoe UI Light" w:hint="cs"/>
          <w:b/>
          <w:bCs/>
          <w:sz w:val="34"/>
          <w:szCs w:val="34"/>
          <w:u w:val="single"/>
          <w:rtl/>
        </w:rPr>
        <w:t xml:space="preserve"> </w:t>
      </w:r>
    </w:p>
    <w:p w:rsidR="00251654" w:rsidRDefault="00251654" w:rsidP="00251654">
      <w:pPr>
        <w:bidi/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7932C3C3" wp14:editId="2B8D003C">
            <wp:extent cx="5669280" cy="6035040"/>
            <wp:effectExtent l="0" t="0" r="7620" b="3810"/>
            <wp:docPr id="42" name="Picture 42" descr="C:\Users\Y\AppData\Local\Packages\5319275A.WhatsAppDesktop_cv1g1gvanyjgm\TempState\D57AB89805400C7D1B2AFDEFFA449FF8\WhatsApp Image 2023-09-09 at 11.29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\AppData\Local\Packages\5319275A.WhatsAppDesktop_cv1g1gvanyjgm\TempState\D57AB89805400C7D1B2AFDEFFA449FF8\WhatsApp Image 2023-09-09 at 11.29.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766" cy="604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54" w:rsidRDefault="00251654" w:rsidP="00251654">
      <w:pPr>
        <w:bidi/>
        <w:jc w:val="center"/>
        <w:rPr>
          <w:rFonts w:ascii="Andalus" w:hAnsi="Andalus" w:cs="Andalus"/>
          <w:b/>
          <w:bCs/>
          <w:sz w:val="20"/>
          <w:szCs w:val="20"/>
          <w:rtl/>
        </w:rPr>
      </w:pPr>
      <w:r>
        <w:rPr>
          <w:noProof/>
        </w:rPr>
        <w:lastRenderedPageBreak/>
        <w:drawing>
          <wp:inline distT="0" distB="0" distL="0" distR="0" wp14:anchorId="5B4EC2F4" wp14:editId="7799FD94">
            <wp:extent cx="4998719" cy="5994400"/>
            <wp:effectExtent l="0" t="0" r="0" b="6350"/>
            <wp:docPr id="34" name="Picture 34" descr="C:\Users\Y\AppData\Local\Packages\5319275A.WhatsAppDesktop_cv1g1gvanyjgm\TempState\CAFDA5B07243EF0EF4580C470D05995B\WhatsApp Image 2023-09-09 at 11.29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\AppData\Local\Packages\5319275A.WhatsAppDesktop_cv1g1gvanyjgm\TempState\CAFDA5B07243EF0EF4580C470D05995B\WhatsApp Image 2023-09-09 at 11.29.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349" cy="601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dalus" w:hAnsi="Andalus" w:cs="Andalus"/>
          <w:b/>
          <w:bCs/>
          <w:sz w:val="20"/>
          <w:szCs w:val="20"/>
          <w:rtl/>
        </w:rPr>
        <w:br w:type="page"/>
      </w:r>
      <w:r>
        <w:rPr>
          <w:noProof/>
        </w:rPr>
        <w:lastRenderedPageBreak/>
        <w:drawing>
          <wp:inline distT="0" distB="0" distL="0" distR="0" wp14:anchorId="69A20907" wp14:editId="084151E6">
            <wp:extent cx="5425440" cy="5892800"/>
            <wp:effectExtent l="0" t="0" r="3810" b="0"/>
            <wp:docPr id="41" name="Picture 41" descr="C:\Users\Y\AppData\Local\Packages\5319275A.WhatsAppDesktop_cv1g1gvanyjgm\TempState\A3711AAC1E4321E6D19AEBBEE4595839\WhatsApp Image 2023-09-09 at 11.29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\AppData\Local\Packages\5319275A.WhatsAppDesktop_cv1g1gvanyjgm\TempState\A3711AAC1E4321E6D19AEBBEE4595839\WhatsApp Image 2023-09-09 at 11.29.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035" cy="590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DDA" w:rsidRDefault="008C54E8"/>
    <w:sectPr w:rsidR="00AA7DDA" w:rsidSect="00E70DD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9" w:h="11907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4E8" w:rsidRDefault="008C54E8" w:rsidP="00251654">
      <w:pPr>
        <w:spacing w:after="0" w:line="240" w:lineRule="auto"/>
      </w:pPr>
      <w:r>
        <w:separator/>
      </w:r>
    </w:p>
  </w:endnote>
  <w:endnote w:type="continuationSeparator" w:id="0">
    <w:p w:rsidR="008C54E8" w:rsidRDefault="008C54E8" w:rsidP="00251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Akhbar M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Dubai Medium">
    <w:altName w:val="Tahoma"/>
    <w:charset w:val="00"/>
    <w:family w:val="swiss"/>
    <w:pitch w:val="variable"/>
    <w:sig w:usb0="00000000" w:usb1="80000000" w:usb2="00000008" w:usb3="00000000" w:csb0="0000004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654" w:rsidRDefault="002516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654" w:rsidRDefault="0025165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654" w:rsidRDefault="002516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4E8" w:rsidRDefault="008C54E8" w:rsidP="00251654">
      <w:pPr>
        <w:spacing w:after="0" w:line="240" w:lineRule="auto"/>
      </w:pPr>
      <w:r>
        <w:separator/>
      </w:r>
    </w:p>
  </w:footnote>
  <w:footnote w:type="continuationSeparator" w:id="0">
    <w:p w:rsidR="008C54E8" w:rsidRDefault="008C54E8" w:rsidP="002516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654" w:rsidRDefault="0025165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654" w:rsidRDefault="00251654" w:rsidP="00251654">
    <w:pPr>
      <w:pStyle w:val="Header"/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thinThickSmallGap" w:sz="24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4153"/>
      <w:gridCol w:w="5086"/>
      <w:gridCol w:w="4936"/>
    </w:tblGrid>
    <w:tr w:rsidR="00251654" w:rsidTr="008C2157">
      <w:trPr>
        <w:trHeight w:val="1584"/>
      </w:trPr>
      <w:tc>
        <w:tcPr>
          <w:tcW w:w="1465" w:type="pct"/>
          <w:shd w:val="clear" w:color="auto" w:fill="FFFFFF" w:themeFill="background1"/>
        </w:tcPr>
        <w:p w:rsidR="00251654" w:rsidRDefault="00251654" w:rsidP="008C2157">
          <w:pPr>
            <w:bidi/>
            <w:jc w:val="center"/>
          </w:pPr>
          <w:r>
            <w:rPr>
              <w:noProof/>
            </w:rPr>
            <w:drawing>
              <wp:inline distT="0" distB="0" distL="0" distR="0" wp14:anchorId="69FE739E" wp14:editId="61A65C8C">
                <wp:extent cx="1181100" cy="1312333"/>
                <wp:effectExtent l="0" t="0" r="0" b="2540"/>
                <wp:docPr id="1" name="Picture 1" descr="E:\eng_quality\وحدة الريادة\لوجو وحدة الابتكارات - خلفية بيضاء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eng_quality\وحدة الريادة\لوجو وحدة الابتكارات - خلفية بيضاء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4943" cy="1316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94" w:type="pct"/>
          <w:shd w:val="clear" w:color="auto" w:fill="FFFFFF" w:themeFill="background1"/>
        </w:tcPr>
        <w:p w:rsidR="00251654" w:rsidRPr="009D4B4A" w:rsidRDefault="00251654" w:rsidP="008C2157">
          <w:pPr>
            <w:bidi/>
            <w:jc w:val="center"/>
            <w:rPr>
              <w:rFonts w:cs="Akhbar MT"/>
              <w:b/>
              <w:bCs/>
              <w:sz w:val="48"/>
              <w:szCs w:val="48"/>
              <w:rtl/>
              <w:lang w:bidi="ar-EG"/>
            </w:rPr>
          </w:pPr>
          <w:r w:rsidRPr="009D4B4A">
            <w:rPr>
              <w:rFonts w:ascii="Aldhabi" w:hAnsi="Aldhabi" w:cs="Aldhabi" w:hint="cs"/>
              <w:b/>
              <w:bCs/>
              <w:sz w:val="48"/>
              <w:szCs w:val="48"/>
              <w:rtl/>
              <w:lang w:bidi="ar-EG"/>
            </w:rPr>
            <w:t>وحدة الإبتكارات وريادة الأعمال</w:t>
          </w:r>
        </w:p>
      </w:tc>
      <w:tc>
        <w:tcPr>
          <w:tcW w:w="1741" w:type="pct"/>
          <w:shd w:val="clear" w:color="auto" w:fill="FFFFFF" w:themeFill="background1"/>
        </w:tcPr>
        <w:p w:rsidR="00251654" w:rsidRDefault="00251654" w:rsidP="008C2157">
          <w:pPr>
            <w:bidi/>
            <w:jc w:val="center"/>
          </w:pPr>
          <w:r w:rsidRPr="00F67514">
            <w:rPr>
              <w:rFonts w:ascii="Dubai Medium" w:eastAsia="Arial Unicode MS" w:hAnsi="Dubai Medium" w:cs="Dubai Medium"/>
              <w:noProof/>
              <w:sz w:val="24"/>
              <w:szCs w:val="24"/>
            </w:rPr>
            <w:drawing>
              <wp:inline distT="0" distB="0" distL="0" distR="0" wp14:anchorId="46395E98" wp14:editId="21EED11A">
                <wp:extent cx="1429385" cy="1291590"/>
                <wp:effectExtent l="0" t="0" r="0" b="3810"/>
                <wp:docPr id="3" name="صورة 0" descr="Description: Description: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0" descr="Description: Description: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harpenSoften amount="-50000"/>
                                  </a14:imgEffect>
                                  <a14:imgEffect>
                                    <a14:saturation sat="400000"/>
                                  </a14:imgEffect>
                                  <a14:imgEffect>
                                    <a14:brightnessContrast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9385" cy="12915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251654" w:rsidRDefault="00251654" w:rsidP="0025165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654" w:rsidRDefault="002516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654"/>
    <w:rsid w:val="00032E8D"/>
    <w:rsid w:val="0008223B"/>
    <w:rsid w:val="000B6D54"/>
    <w:rsid w:val="000F3DEC"/>
    <w:rsid w:val="001404BE"/>
    <w:rsid w:val="00177167"/>
    <w:rsid w:val="00251654"/>
    <w:rsid w:val="002F0ACC"/>
    <w:rsid w:val="002F7AC9"/>
    <w:rsid w:val="003B37A5"/>
    <w:rsid w:val="00554D4E"/>
    <w:rsid w:val="00616A4E"/>
    <w:rsid w:val="0088515F"/>
    <w:rsid w:val="008C54E8"/>
    <w:rsid w:val="008E6D67"/>
    <w:rsid w:val="008F663D"/>
    <w:rsid w:val="00931570"/>
    <w:rsid w:val="009A7B0A"/>
    <w:rsid w:val="00A064B8"/>
    <w:rsid w:val="00A24F9C"/>
    <w:rsid w:val="00A85441"/>
    <w:rsid w:val="00B84A1A"/>
    <w:rsid w:val="00C42CDB"/>
    <w:rsid w:val="00D84DC3"/>
    <w:rsid w:val="00E45AE2"/>
    <w:rsid w:val="00E70DD8"/>
    <w:rsid w:val="00EF7C31"/>
    <w:rsid w:val="00F96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654"/>
    <w:pPr>
      <w:spacing w:after="160" w:line="259" w:lineRule="auto"/>
    </w:pPr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1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654"/>
    <w:rPr>
      <w:rFonts w:ascii="Tahoma" w:hAnsi="Tahoma" w:cs="Tahoma"/>
      <w:kern w:val="2"/>
      <w:sz w:val="16"/>
      <w:szCs w:val="16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2516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1654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2516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1654"/>
    <w:rPr>
      <w:kern w:val="2"/>
      <w14:ligatures w14:val="standardContextual"/>
    </w:rPr>
  </w:style>
  <w:style w:type="table" w:styleId="TableGrid">
    <w:name w:val="Table Grid"/>
    <w:basedOn w:val="TableNormal"/>
    <w:uiPriority w:val="59"/>
    <w:rsid w:val="00251654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654"/>
    <w:pPr>
      <w:spacing w:after="160" w:line="259" w:lineRule="auto"/>
    </w:pPr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1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654"/>
    <w:rPr>
      <w:rFonts w:ascii="Tahoma" w:hAnsi="Tahoma" w:cs="Tahoma"/>
      <w:kern w:val="2"/>
      <w:sz w:val="16"/>
      <w:szCs w:val="16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2516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1654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2516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1654"/>
    <w:rPr>
      <w:kern w:val="2"/>
      <w14:ligatures w14:val="standardContextual"/>
    </w:rPr>
  </w:style>
  <w:style w:type="table" w:styleId="TableGrid">
    <w:name w:val="Table Grid"/>
    <w:basedOn w:val="TableNormal"/>
    <w:uiPriority w:val="59"/>
    <w:rsid w:val="00251654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9BD9B-60D5-463B-B230-958B0368A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9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</dc:creator>
  <cp:lastModifiedBy>Y</cp:lastModifiedBy>
  <cp:revision>25</cp:revision>
  <dcterms:created xsi:type="dcterms:W3CDTF">2024-04-17T11:57:00Z</dcterms:created>
  <dcterms:modified xsi:type="dcterms:W3CDTF">2024-05-05T17:33:00Z</dcterms:modified>
</cp:coreProperties>
</file>